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608EF0" w14:textId="42F87E2F" w:rsidR="00196BE6" w:rsidRPr="0070525C" w:rsidRDefault="00BB7FAF" w:rsidP="00FA1833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  <w:lang w:val="fr-FR"/>
        </w:rPr>
      </w:pPr>
      <w:r>
        <w:rPr>
          <w:rFonts w:ascii="Arial" w:eastAsia="Arial" w:hAnsi="Arial" w:cs="Arial"/>
          <w:b/>
          <w:bCs/>
          <w:sz w:val="20"/>
          <w:szCs w:val="20"/>
          <w:lang w:val="fr-FR"/>
        </w:rPr>
        <w:t>014 Promouvoir les haies</w:t>
      </w:r>
      <w:r w:rsidR="004A36D3">
        <w:rPr>
          <w:rFonts w:ascii="Arial" w:eastAsia="Arial" w:hAnsi="Arial" w:cs="Arial"/>
          <w:b/>
          <w:bCs/>
          <w:sz w:val="20"/>
          <w:szCs w:val="20"/>
          <w:lang w:val="fr-FR"/>
        </w:rPr>
        <w:t xml:space="preserve"> et les arbres </w:t>
      </w:r>
      <w:r>
        <w:rPr>
          <w:rFonts w:ascii="Arial" w:eastAsia="Arial" w:hAnsi="Arial" w:cs="Arial"/>
          <w:b/>
          <w:bCs/>
          <w:sz w:val="20"/>
          <w:szCs w:val="20"/>
          <w:lang w:val="fr-FR"/>
        </w:rPr>
        <w:t>dans l</w:t>
      </w:r>
      <w:r w:rsidR="0048492A">
        <w:rPr>
          <w:rFonts w:ascii="Arial" w:eastAsia="Arial" w:hAnsi="Arial" w:cs="Arial"/>
          <w:b/>
          <w:bCs/>
          <w:sz w:val="20"/>
          <w:szCs w:val="20"/>
          <w:lang w:val="fr-FR"/>
        </w:rPr>
        <w:t>’</w:t>
      </w:r>
      <w:r>
        <w:rPr>
          <w:rFonts w:ascii="Arial" w:eastAsia="Arial" w:hAnsi="Arial" w:cs="Arial"/>
          <w:b/>
          <w:bCs/>
          <w:sz w:val="20"/>
          <w:szCs w:val="20"/>
          <w:lang w:val="fr-FR"/>
        </w:rPr>
        <w:t>agriculture pour favoriser la biodiversité, renforcer la résilience des écosystèmes et atténuer le changement climatique</w:t>
      </w:r>
    </w:p>
    <w:p w14:paraId="5E5787A5" w14:textId="14D5B359" w:rsidR="00196BE6" w:rsidRPr="0070525C" w:rsidRDefault="00196BE6" w:rsidP="00FA1833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  <w:lang w:val="fr-FR"/>
        </w:rPr>
      </w:pPr>
    </w:p>
    <w:p w14:paraId="4DE8920F" w14:textId="53A7C4F5" w:rsidR="00763084" w:rsidRPr="0070525C" w:rsidRDefault="00BB7FAF" w:rsidP="00FA183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RECONNAISSANT que l</w:t>
      </w:r>
      <w:r w:rsidR="0048492A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 xml:space="preserve">agroécologie </w:t>
      </w:r>
      <w:proofErr w:type="gramStart"/>
      <w:r>
        <w:rPr>
          <w:rFonts w:ascii="Arial" w:eastAsia="Arial" w:hAnsi="Arial" w:cs="Arial"/>
          <w:sz w:val="20"/>
          <w:szCs w:val="20"/>
          <w:lang w:val="fr-FR"/>
        </w:rPr>
        <w:t>est</w:t>
      </w:r>
      <w:proofErr w:type="gramEnd"/>
      <w:r>
        <w:rPr>
          <w:rFonts w:ascii="Arial" w:eastAsia="Arial" w:hAnsi="Arial" w:cs="Arial"/>
          <w:sz w:val="20"/>
          <w:szCs w:val="20"/>
          <w:lang w:val="fr-FR"/>
        </w:rPr>
        <w:t xml:space="preserve"> l</w:t>
      </w:r>
      <w:r w:rsidR="0048492A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une des</w:t>
      </w:r>
      <w:r w:rsidR="004A36D3">
        <w:rPr>
          <w:rFonts w:ascii="Arial" w:eastAsia="Arial" w:hAnsi="Arial" w:cs="Arial"/>
          <w:sz w:val="20"/>
          <w:szCs w:val="20"/>
          <w:lang w:val="fr-FR"/>
        </w:rPr>
        <w:t xml:space="preserve"> </w:t>
      </w:r>
      <w:r>
        <w:rPr>
          <w:rFonts w:ascii="Arial" w:eastAsia="Arial" w:hAnsi="Arial" w:cs="Arial"/>
          <w:sz w:val="20"/>
          <w:szCs w:val="20"/>
          <w:lang w:val="fr-FR"/>
        </w:rPr>
        <w:t>nombreuses approches innovantes et durables pour parvenir à une agriculture durable ;</w:t>
      </w:r>
    </w:p>
    <w:p w14:paraId="2BFB08EA" w14:textId="77777777" w:rsidR="00763084" w:rsidRPr="0070525C" w:rsidRDefault="00763084" w:rsidP="00FA183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6332DDFD" w14:textId="1FE63F90" w:rsidR="00763084" w:rsidRPr="0070525C" w:rsidRDefault="00BB7FAF" w:rsidP="00FA183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 xml:space="preserve">RAPPELANT la définition des </w:t>
      </w:r>
      <w:r w:rsidR="004A36D3">
        <w:rPr>
          <w:rFonts w:ascii="Arial" w:eastAsia="Arial" w:hAnsi="Arial" w:cs="Arial"/>
          <w:sz w:val="20"/>
          <w:szCs w:val="20"/>
          <w:lang w:val="fr-FR"/>
        </w:rPr>
        <w:t>s</w:t>
      </w:r>
      <w:r>
        <w:rPr>
          <w:rFonts w:ascii="Arial" w:eastAsia="Arial" w:hAnsi="Arial" w:cs="Arial"/>
          <w:sz w:val="20"/>
          <w:szCs w:val="20"/>
          <w:lang w:val="fr-FR"/>
        </w:rPr>
        <w:t>olutions fondées sur la nature adoptée dans la Résolution</w:t>
      </w:r>
      <w:r w:rsidR="0070525C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 xml:space="preserve">6.069 </w:t>
      </w:r>
      <w:r>
        <w:rPr>
          <w:rFonts w:ascii="Arial" w:eastAsia="Arial" w:hAnsi="Arial" w:cs="Arial"/>
          <w:i/>
          <w:iCs/>
          <w:sz w:val="20"/>
          <w:szCs w:val="20"/>
          <w:lang w:val="fr-FR"/>
        </w:rPr>
        <w:t>Définition des solutions fondées sur la nature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(Hawai</w:t>
      </w:r>
      <w:r w:rsidR="0048492A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i, 2016) et la Résolution</w:t>
      </w:r>
      <w:r w:rsidR="0070525C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 xml:space="preserve">5/5 </w:t>
      </w:r>
      <w:r>
        <w:rPr>
          <w:rFonts w:ascii="Arial" w:eastAsia="Arial" w:hAnsi="Arial" w:cs="Arial"/>
          <w:i/>
          <w:iCs/>
          <w:sz w:val="20"/>
          <w:szCs w:val="20"/>
          <w:lang w:val="fr-FR"/>
        </w:rPr>
        <w:t>Solutions fondées sur la nature à l</w:t>
      </w:r>
      <w:r w:rsidR="0048492A">
        <w:rPr>
          <w:rFonts w:ascii="Arial" w:eastAsia="Arial" w:hAnsi="Arial" w:cs="Arial"/>
          <w:i/>
          <w:iCs/>
          <w:sz w:val="20"/>
          <w:szCs w:val="20"/>
          <w:lang w:val="fr-FR"/>
        </w:rPr>
        <w:t>’</w:t>
      </w:r>
      <w:r>
        <w:rPr>
          <w:rFonts w:ascii="Arial" w:eastAsia="Arial" w:hAnsi="Arial" w:cs="Arial"/>
          <w:i/>
          <w:iCs/>
          <w:sz w:val="20"/>
          <w:szCs w:val="20"/>
          <w:lang w:val="fr-FR"/>
        </w:rPr>
        <w:t>appui du développement durable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de l</w:t>
      </w:r>
      <w:r w:rsidR="0048492A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Assemblée des Nations Unies pour l</w:t>
      </w:r>
      <w:r w:rsidR="0048492A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environnement (UNEA), ainsi que la Résolution 7/2019 de l</w:t>
      </w:r>
      <w:r w:rsidR="0048492A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Organisation des Nations Unies pour l</w:t>
      </w:r>
      <w:r w:rsidR="0048492A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alimentation et l</w:t>
      </w:r>
      <w:r w:rsidR="0048492A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agriculture (FAO)</w:t>
      </w:r>
      <w:r w:rsidR="0070525C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;</w:t>
      </w:r>
    </w:p>
    <w:p w14:paraId="1DDCD1BA" w14:textId="77777777" w:rsidR="00763084" w:rsidRPr="0070525C" w:rsidRDefault="00763084" w:rsidP="00FA183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00110224" w14:textId="68A2FE5C" w:rsidR="00182495" w:rsidRDefault="00BB7FAF" w:rsidP="00182495">
      <w:pPr>
        <w:spacing w:after="0" w:line="240" w:lineRule="auto"/>
        <w:rPr>
          <w:rFonts w:ascii="Arial" w:eastAsia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RECONNAISSANT ÉGALEMENT que les solutions fondées sur la nature peuvent être efficaces et rentables et qu</w:t>
      </w:r>
      <w:r w:rsidR="0048492A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 xml:space="preserve">elles offrent la possibilité de renforcer la résilience des écosystèmes </w:t>
      </w:r>
      <w:r w:rsidR="00182495">
        <w:rPr>
          <w:rFonts w:ascii="Arial" w:eastAsia="Arial" w:hAnsi="Arial" w:cs="Arial"/>
          <w:sz w:val="20"/>
          <w:szCs w:val="20"/>
          <w:lang w:val="fr-FR"/>
        </w:rPr>
        <w:t xml:space="preserve">face </w:t>
      </w:r>
      <w:r>
        <w:rPr>
          <w:rFonts w:ascii="Arial" w:eastAsia="Arial" w:hAnsi="Arial" w:cs="Arial"/>
          <w:sz w:val="20"/>
          <w:szCs w:val="20"/>
          <w:lang w:val="fr-FR"/>
        </w:rPr>
        <w:t>au changement climatique</w:t>
      </w:r>
      <w:r w:rsidR="00182495">
        <w:rPr>
          <w:rFonts w:ascii="Arial" w:eastAsia="Arial" w:hAnsi="Arial" w:cs="Arial"/>
          <w:sz w:val="20"/>
          <w:szCs w:val="20"/>
          <w:lang w:val="fr-FR"/>
        </w:rPr>
        <w:t xml:space="preserve">, de </w:t>
      </w:r>
      <w:r w:rsidR="00182495" w:rsidRPr="00182495">
        <w:rPr>
          <w:rFonts w:ascii="Arial" w:eastAsia="Arial" w:hAnsi="Arial" w:cs="Arial"/>
          <w:sz w:val="20"/>
          <w:szCs w:val="20"/>
          <w:lang w:val="fr-FR"/>
        </w:rPr>
        <w:t>contribuer à la conservation et à l</w:t>
      </w:r>
      <w:r w:rsidR="0048492A">
        <w:rPr>
          <w:rFonts w:ascii="Arial" w:eastAsia="Arial" w:hAnsi="Arial" w:cs="Arial"/>
          <w:sz w:val="20"/>
          <w:szCs w:val="20"/>
          <w:lang w:val="fr-FR"/>
        </w:rPr>
        <w:t>’</w:t>
      </w:r>
      <w:r w:rsidR="00182495" w:rsidRPr="00182495">
        <w:rPr>
          <w:rFonts w:ascii="Arial" w:eastAsia="Arial" w:hAnsi="Arial" w:cs="Arial"/>
          <w:sz w:val="20"/>
          <w:szCs w:val="20"/>
          <w:lang w:val="fr-FR"/>
        </w:rPr>
        <w:t>utilisation durable de la biodiversité et d</w:t>
      </w:r>
      <w:r w:rsidR="0048492A">
        <w:rPr>
          <w:rFonts w:ascii="Arial" w:eastAsia="Arial" w:hAnsi="Arial" w:cs="Arial"/>
          <w:sz w:val="20"/>
          <w:szCs w:val="20"/>
          <w:lang w:val="fr-FR"/>
        </w:rPr>
        <w:t>’</w:t>
      </w:r>
      <w:r w:rsidR="00182495" w:rsidRPr="00182495">
        <w:rPr>
          <w:rFonts w:ascii="Arial" w:eastAsia="Arial" w:hAnsi="Arial" w:cs="Arial"/>
          <w:sz w:val="20"/>
          <w:szCs w:val="20"/>
          <w:lang w:val="fr-FR"/>
        </w:rPr>
        <w:t>aider à accélérer la transition vers une agriculture durable et des systèmes alimentaires plus durables ;</w:t>
      </w:r>
    </w:p>
    <w:p w14:paraId="754C9A7E" w14:textId="77777777" w:rsidR="00763084" w:rsidRPr="0070525C" w:rsidRDefault="00763084" w:rsidP="00FA183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4888E2AB" w14:textId="1962A9CC" w:rsidR="00763084" w:rsidRPr="0070525C" w:rsidRDefault="00BB7FAF" w:rsidP="00FA183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 xml:space="preserve">RAPPELANT ÉGALEMENT que les haies </w:t>
      </w:r>
      <w:r w:rsidR="004A36D3">
        <w:rPr>
          <w:rFonts w:ascii="Arial" w:eastAsia="Arial" w:hAnsi="Arial" w:cs="Arial"/>
          <w:sz w:val="20"/>
          <w:szCs w:val="20"/>
          <w:lang w:val="fr-FR"/>
        </w:rPr>
        <w:t xml:space="preserve">et les arbres </w:t>
      </w:r>
      <w:r>
        <w:rPr>
          <w:rFonts w:ascii="Arial" w:eastAsia="Arial" w:hAnsi="Arial" w:cs="Arial"/>
          <w:sz w:val="20"/>
          <w:szCs w:val="20"/>
          <w:lang w:val="fr-FR"/>
        </w:rPr>
        <w:t>sont une composante essentielle de la diversité et de l</w:t>
      </w:r>
      <w:r w:rsidR="0048492A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identité des paysages agricoles</w:t>
      </w:r>
      <w:r w:rsidR="0070525C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;</w:t>
      </w:r>
    </w:p>
    <w:p w14:paraId="31C309FF" w14:textId="77777777" w:rsidR="00763084" w:rsidRPr="0070525C" w:rsidRDefault="00763084" w:rsidP="00FA183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112B28F0" w14:textId="29664EEE" w:rsidR="00182495" w:rsidRPr="00182495" w:rsidRDefault="00BB7FAF" w:rsidP="00FA1833">
      <w:pPr>
        <w:spacing w:after="0" w:line="240" w:lineRule="auto"/>
        <w:rPr>
          <w:rFonts w:ascii="Arial" w:eastAsia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RECONNAISSANT EN OUTRE que les haies</w:t>
      </w:r>
      <w:r w:rsidR="004A36D3" w:rsidRPr="004A36D3">
        <w:rPr>
          <w:rFonts w:ascii="Arial" w:eastAsia="Arial" w:hAnsi="Arial" w:cs="Arial"/>
          <w:sz w:val="20"/>
          <w:szCs w:val="20"/>
          <w:lang w:val="fr-FR"/>
        </w:rPr>
        <w:t xml:space="preserve"> et les arbres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rendent de multiples services à la nature et à la société humaine en tant qu</w:t>
      </w:r>
      <w:r w:rsidR="0048492A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habitat naturel pour de nombreuses espèces, corridor écologique, auxiliaire</w:t>
      </w:r>
      <w:r w:rsidR="00BB1961">
        <w:rPr>
          <w:rFonts w:ascii="Arial" w:eastAsia="Arial" w:hAnsi="Arial" w:cs="Arial"/>
          <w:sz w:val="20"/>
          <w:szCs w:val="20"/>
          <w:lang w:val="fr-FR"/>
        </w:rPr>
        <w:t xml:space="preserve"> des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</w:t>
      </w:r>
      <w:r w:rsidR="00BB1961">
        <w:rPr>
          <w:rFonts w:ascii="Arial" w:eastAsia="Arial" w:hAnsi="Arial" w:cs="Arial"/>
          <w:sz w:val="20"/>
          <w:szCs w:val="20"/>
          <w:lang w:val="fr-FR"/>
        </w:rPr>
        <w:t>cultures</w:t>
      </w:r>
      <w:r>
        <w:rPr>
          <w:rFonts w:ascii="Arial" w:eastAsia="Arial" w:hAnsi="Arial" w:cs="Arial"/>
          <w:sz w:val="20"/>
          <w:szCs w:val="20"/>
          <w:lang w:val="fr-FR"/>
        </w:rPr>
        <w:t>, ressource en biomasse et élément du patrimoine</w:t>
      </w:r>
      <w:r w:rsidR="0070525C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 xml:space="preserve">; </w:t>
      </w:r>
      <w:r w:rsidR="00974FF4">
        <w:rPr>
          <w:rFonts w:ascii="Arial" w:eastAsia="Arial" w:hAnsi="Arial" w:cs="Arial"/>
          <w:sz w:val="20"/>
          <w:szCs w:val="20"/>
          <w:lang w:val="fr-FR"/>
        </w:rPr>
        <w:t>qu</w:t>
      </w:r>
      <w:r w:rsidR="0048492A">
        <w:rPr>
          <w:rFonts w:ascii="Arial" w:eastAsia="Arial" w:hAnsi="Arial" w:cs="Arial"/>
          <w:sz w:val="20"/>
          <w:szCs w:val="20"/>
          <w:lang w:val="fr-FR"/>
        </w:rPr>
        <w:t>’</w:t>
      </w:r>
      <w:r w:rsidR="00BB1961">
        <w:rPr>
          <w:rFonts w:ascii="Arial" w:eastAsia="Arial" w:hAnsi="Arial" w:cs="Arial"/>
          <w:sz w:val="20"/>
          <w:szCs w:val="20"/>
          <w:lang w:val="fr-FR"/>
        </w:rPr>
        <w:t>il</w:t>
      </w:r>
      <w:r>
        <w:rPr>
          <w:rFonts w:ascii="Arial" w:eastAsia="Arial" w:hAnsi="Arial" w:cs="Arial"/>
          <w:sz w:val="20"/>
          <w:szCs w:val="20"/>
          <w:lang w:val="fr-FR"/>
        </w:rPr>
        <w:t>s contribuent au piégeage du carbone dans la biomasse et les sols, créent des microclimats favorables aux cultures et au bien-être des animaux et améliorent la gestion de l</w:t>
      </w:r>
      <w:r w:rsidR="0048492A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eau</w:t>
      </w:r>
      <w:r w:rsidR="0070525C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;</w:t>
      </w:r>
    </w:p>
    <w:p w14:paraId="79AAC585" w14:textId="77777777" w:rsidR="00763084" w:rsidRPr="0070525C" w:rsidRDefault="00763084" w:rsidP="00FA183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4E6841DC" w14:textId="68D1CBB9" w:rsidR="00E932AA" w:rsidRPr="007871E7" w:rsidRDefault="00BB7FAF" w:rsidP="00E932AA">
      <w:pPr>
        <w:spacing w:after="0" w:line="240" w:lineRule="auto"/>
        <w:rPr>
          <w:rFonts w:ascii="Arial" w:eastAsia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 xml:space="preserve">RAPPELANT EN OUTRE que les haies </w:t>
      </w:r>
      <w:r w:rsidR="00BB1961">
        <w:rPr>
          <w:rFonts w:ascii="Arial" w:eastAsia="Arial" w:hAnsi="Arial" w:cs="Arial"/>
          <w:sz w:val="20"/>
          <w:szCs w:val="20"/>
          <w:lang w:val="fr-FR"/>
        </w:rPr>
        <w:t xml:space="preserve">et les arbres </w:t>
      </w:r>
      <w:r>
        <w:rPr>
          <w:rFonts w:ascii="Arial" w:eastAsia="Arial" w:hAnsi="Arial" w:cs="Arial"/>
          <w:sz w:val="20"/>
          <w:szCs w:val="20"/>
          <w:lang w:val="fr-FR"/>
        </w:rPr>
        <w:t>sont historiquement le résultat naturel du travail des agriculteurs</w:t>
      </w:r>
      <w:r w:rsidR="00BB1961">
        <w:rPr>
          <w:rFonts w:ascii="Arial" w:eastAsia="Arial" w:hAnsi="Arial" w:cs="Arial"/>
          <w:sz w:val="20"/>
          <w:szCs w:val="20"/>
          <w:lang w:val="fr-FR"/>
        </w:rPr>
        <w:t>,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qui sont le moteur de leur </w:t>
      </w:r>
      <w:r w:rsidR="00E932AA">
        <w:rPr>
          <w:rFonts w:ascii="Arial" w:eastAsia="Arial" w:hAnsi="Arial" w:cs="Arial"/>
          <w:sz w:val="20"/>
          <w:szCs w:val="20"/>
          <w:lang w:val="fr-FR"/>
        </w:rPr>
        <w:t xml:space="preserve">préservation et de leur </w:t>
      </w:r>
      <w:r>
        <w:rPr>
          <w:rFonts w:ascii="Arial" w:eastAsia="Arial" w:hAnsi="Arial" w:cs="Arial"/>
          <w:sz w:val="20"/>
          <w:szCs w:val="20"/>
          <w:lang w:val="fr-FR"/>
        </w:rPr>
        <w:t>développement, et qu</w:t>
      </w:r>
      <w:r w:rsidR="0048492A">
        <w:rPr>
          <w:rFonts w:ascii="Arial" w:eastAsia="Arial" w:hAnsi="Arial" w:cs="Arial"/>
          <w:sz w:val="20"/>
          <w:szCs w:val="20"/>
          <w:lang w:val="fr-FR"/>
        </w:rPr>
        <w:t>’</w:t>
      </w:r>
      <w:r w:rsidR="00BB1961">
        <w:rPr>
          <w:rFonts w:ascii="Arial" w:eastAsia="Arial" w:hAnsi="Arial" w:cs="Arial"/>
          <w:sz w:val="20"/>
          <w:szCs w:val="20"/>
          <w:lang w:val="fr-FR"/>
        </w:rPr>
        <w:t>il</w:t>
      </w:r>
      <w:r>
        <w:rPr>
          <w:rFonts w:ascii="Arial" w:eastAsia="Arial" w:hAnsi="Arial" w:cs="Arial"/>
          <w:sz w:val="20"/>
          <w:szCs w:val="20"/>
          <w:lang w:val="fr-FR"/>
        </w:rPr>
        <w:t xml:space="preserve">s sont au carrefour de la production et </w:t>
      </w:r>
      <w:r w:rsidRPr="007871E7">
        <w:rPr>
          <w:rFonts w:ascii="Arial" w:eastAsia="Arial" w:hAnsi="Arial" w:cs="Arial"/>
          <w:sz w:val="20"/>
          <w:szCs w:val="20"/>
          <w:lang w:val="fr-FR"/>
        </w:rPr>
        <w:t xml:space="preserve">de la conservation de la biodiversité, car </w:t>
      </w:r>
      <w:r w:rsidR="00BB1961">
        <w:rPr>
          <w:rFonts w:ascii="Arial" w:eastAsia="Arial" w:hAnsi="Arial" w:cs="Arial"/>
          <w:sz w:val="20"/>
          <w:szCs w:val="20"/>
          <w:lang w:val="fr-FR"/>
        </w:rPr>
        <w:t>il</w:t>
      </w:r>
      <w:r w:rsidRPr="007871E7">
        <w:rPr>
          <w:rFonts w:ascii="Arial" w:eastAsia="Arial" w:hAnsi="Arial" w:cs="Arial"/>
          <w:sz w:val="20"/>
          <w:szCs w:val="20"/>
          <w:lang w:val="fr-FR"/>
        </w:rPr>
        <w:t xml:space="preserve">s </w:t>
      </w:r>
      <w:r w:rsidR="00BB1961">
        <w:rPr>
          <w:rFonts w:ascii="Arial" w:eastAsia="Arial" w:hAnsi="Arial" w:cs="Arial"/>
          <w:sz w:val="20"/>
          <w:szCs w:val="20"/>
          <w:lang w:val="fr-FR"/>
        </w:rPr>
        <w:t xml:space="preserve">favorisent la poursuite de </w:t>
      </w:r>
      <w:r w:rsidRPr="007871E7">
        <w:rPr>
          <w:rFonts w:ascii="Arial" w:eastAsia="Arial" w:hAnsi="Arial" w:cs="Arial"/>
          <w:sz w:val="20"/>
          <w:szCs w:val="20"/>
          <w:lang w:val="fr-FR"/>
        </w:rPr>
        <w:t xml:space="preserve">la transition </w:t>
      </w:r>
      <w:r w:rsidR="00BB1961">
        <w:rPr>
          <w:rFonts w:ascii="Arial" w:eastAsia="Arial" w:hAnsi="Arial" w:cs="Arial"/>
          <w:sz w:val="20"/>
          <w:szCs w:val="20"/>
          <w:lang w:val="fr-FR"/>
        </w:rPr>
        <w:t>vers des pratiques agricoles durables</w:t>
      </w:r>
      <w:r w:rsidRPr="007871E7">
        <w:rPr>
          <w:rFonts w:ascii="Arial" w:eastAsia="Arial" w:hAnsi="Arial" w:cs="Arial"/>
          <w:sz w:val="20"/>
          <w:szCs w:val="20"/>
          <w:lang w:val="fr-FR"/>
        </w:rPr>
        <w:t xml:space="preserve">, </w:t>
      </w:r>
      <w:r w:rsidR="00BB1961">
        <w:rPr>
          <w:rFonts w:ascii="Arial" w:eastAsia="Arial" w:hAnsi="Arial" w:cs="Arial"/>
          <w:sz w:val="20"/>
          <w:szCs w:val="20"/>
          <w:lang w:val="fr-FR"/>
        </w:rPr>
        <w:t xml:space="preserve">ce </w:t>
      </w:r>
      <w:r w:rsidRPr="007871E7">
        <w:rPr>
          <w:rFonts w:ascii="Arial" w:eastAsia="Arial" w:hAnsi="Arial" w:cs="Arial"/>
          <w:sz w:val="20"/>
          <w:szCs w:val="20"/>
          <w:lang w:val="fr-FR"/>
        </w:rPr>
        <w:t>qui permettra d</w:t>
      </w:r>
      <w:r w:rsidR="0048492A" w:rsidRPr="007871E7">
        <w:rPr>
          <w:rFonts w:ascii="Arial" w:eastAsia="Arial" w:hAnsi="Arial" w:cs="Arial"/>
          <w:sz w:val="20"/>
          <w:szCs w:val="20"/>
          <w:lang w:val="fr-FR"/>
        </w:rPr>
        <w:t>’</w:t>
      </w:r>
      <w:r w:rsidRPr="007871E7">
        <w:rPr>
          <w:rFonts w:ascii="Arial" w:eastAsia="Arial" w:hAnsi="Arial" w:cs="Arial"/>
          <w:sz w:val="20"/>
          <w:szCs w:val="20"/>
          <w:lang w:val="fr-FR"/>
        </w:rPr>
        <w:t>améliorer la gestio</w:t>
      </w:r>
      <w:r w:rsidR="00BB1961">
        <w:rPr>
          <w:rFonts w:ascii="Arial" w:eastAsia="Arial" w:hAnsi="Arial" w:cs="Arial"/>
          <w:sz w:val="20"/>
          <w:szCs w:val="20"/>
          <w:lang w:val="fr-FR"/>
        </w:rPr>
        <w:t xml:space="preserve">n </w:t>
      </w:r>
      <w:r w:rsidRPr="007871E7">
        <w:rPr>
          <w:rFonts w:ascii="Arial" w:eastAsia="Arial" w:hAnsi="Arial" w:cs="Arial"/>
          <w:sz w:val="20"/>
          <w:szCs w:val="20"/>
          <w:lang w:val="fr-FR"/>
        </w:rPr>
        <w:t>de l</w:t>
      </w:r>
      <w:r w:rsidR="0048492A" w:rsidRPr="007871E7">
        <w:rPr>
          <w:rFonts w:ascii="Arial" w:eastAsia="Arial" w:hAnsi="Arial" w:cs="Arial"/>
          <w:sz w:val="20"/>
          <w:szCs w:val="20"/>
          <w:lang w:val="fr-FR"/>
        </w:rPr>
        <w:t>’</w:t>
      </w:r>
      <w:r w:rsidRPr="007871E7">
        <w:rPr>
          <w:rFonts w:ascii="Arial" w:eastAsia="Arial" w:hAnsi="Arial" w:cs="Arial"/>
          <w:sz w:val="20"/>
          <w:szCs w:val="20"/>
          <w:lang w:val="fr-FR"/>
        </w:rPr>
        <w:t>eau</w:t>
      </w:r>
      <w:r w:rsidR="00E932AA" w:rsidRPr="007871E7">
        <w:rPr>
          <w:rFonts w:ascii="Arial" w:eastAsia="Arial" w:hAnsi="Arial" w:cs="Arial"/>
          <w:sz w:val="20"/>
          <w:szCs w:val="20"/>
          <w:lang w:val="fr-FR"/>
        </w:rPr>
        <w:t xml:space="preserve"> et </w:t>
      </w:r>
      <w:r w:rsidR="00BB1961">
        <w:rPr>
          <w:rFonts w:ascii="Arial" w:eastAsia="Arial" w:hAnsi="Arial" w:cs="Arial"/>
          <w:sz w:val="20"/>
          <w:szCs w:val="20"/>
          <w:lang w:val="fr-FR"/>
        </w:rPr>
        <w:t xml:space="preserve">de </w:t>
      </w:r>
      <w:r w:rsidR="00E932AA" w:rsidRPr="007871E7">
        <w:rPr>
          <w:rFonts w:ascii="Arial" w:eastAsia="Arial" w:hAnsi="Arial" w:cs="Arial"/>
          <w:sz w:val="20"/>
          <w:szCs w:val="20"/>
          <w:lang w:val="fr-FR"/>
        </w:rPr>
        <w:t>l</w:t>
      </w:r>
      <w:r w:rsidR="0048492A" w:rsidRPr="007871E7">
        <w:rPr>
          <w:rFonts w:ascii="Arial" w:eastAsia="Arial" w:hAnsi="Arial" w:cs="Arial"/>
          <w:sz w:val="20"/>
          <w:szCs w:val="20"/>
          <w:lang w:val="fr-FR"/>
        </w:rPr>
        <w:t>’</w:t>
      </w:r>
      <w:r w:rsidR="00E932AA" w:rsidRPr="007871E7">
        <w:rPr>
          <w:rFonts w:ascii="Arial" w:eastAsia="Arial" w:hAnsi="Arial" w:cs="Arial"/>
          <w:sz w:val="20"/>
          <w:szCs w:val="20"/>
          <w:lang w:val="fr-FR"/>
        </w:rPr>
        <w:t xml:space="preserve">habitat, en particulier pour les pollinisateurs et les insectes bénéfiques, </w:t>
      </w:r>
      <w:r w:rsidR="003E65B0">
        <w:rPr>
          <w:rFonts w:ascii="Arial" w:eastAsia="Arial" w:hAnsi="Arial" w:cs="Arial"/>
          <w:sz w:val="20"/>
          <w:szCs w:val="20"/>
          <w:lang w:val="fr-FR"/>
        </w:rPr>
        <w:t>et qu’ils</w:t>
      </w:r>
      <w:r w:rsidR="00E932AA" w:rsidRPr="007871E7">
        <w:rPr>
          <w:rFonts w:ascii="Arial" w:eastAsia="Arial" w:hAnsi="Arial" w:cs="Arial"/>
          <w:sz w:val="20"/>
          <w:szCs w:val="20"/>
          <w:lang w:val="fr-FR"/>
        </w:rPr>
        <w:t xml:space="preserve"> absorbe</w:t>
      </w:r>
      <w:r w:rsidR="003E65B0">
        <w:rPr>
          <w:rFonts w:ascii="Arial" w:eastAsia="Arial" w:hAnsi="Arial" w:cs="Arial"/>
          <w:sz w:val="20"/>
          <w:szCs w:val="20"/>
          <w:lang w:val="fr-FR"/>
        </w:rPr>
        <w:t>nt</w:t>
      </w:r>
      <w:r w:rsidR="00E932AA" w:rsidRPr="007871E7">
        <w:rPr>
          <w:rFonts w:ascii="Arial" w:eastAsia="Arial" w:hAnsi="Arial" w:cs="Arial"/>
          <w:sz w:val="20"/>
          <w:szCs w:val="20"/>
          <w:lang w:val="fr-FR"/>
        </w:rPr>
        <w:t xml:space="preserve"> le carbone de l</w:t>
      </w:r>
      <w:r w:rsidR="0048492A" w:rsidRPr="007871E7">
        <w:rPr>
          <w:rFonts w:ascii="Arial" w:eastAsia="Arial" w:hAnsi="Arial" w:cs="Arial"/>
          <w:sz w:val="20"/>
          <w:szCs w:val="20"/>
          <w:lang w:val="fr-FR"/>
        </w:rPr>
        <w:t>’</w:t>
      </w:r>
      <w:r w:rsidR="00E932AA" w:rsidRPr="007871E7">
        <w:rPr>
          <w:rFonts w:ascii="Arial" w:eastAsia="Arial" w:hAnsi="Arial" w:cs="Arial"/>
          <w:sz w:val="20"/>
          <w:szCs w:val="20"/>
          <w:lang w:val="fr-FR"/>
        </w:rPr>
        <w:t>atmosphère et serv</w:t>
      </w:r>
      <w:r w:rsidR="003E65B0">
        <w:rPr>
          <w:rFonts w:ascii="Arial" w:eastAsia="Arial" w:hAnsi="Arial" w:cs="Arial"/>
          <w:sz w:val="20"/>
          <w:szCs w:val="20"/>
          <w:lang w:val="fr-FR"/>
        </w:rPr>
        <w:t>ent</w:t>
      </w:r>
      <w:r w:rsidR="00E932AA" w:rsidRPr="007871E7">
        <w:rPr>
          <w:rFonts w:ascii="Arial" w:eastAsia="Arial" w:hAnsi="Arial" w:cs="Arial"/>
          <w:sz w:val="20"/>
          <w:szCs w:val="20"/>
          <w:lang w:val="fr-FR"/>
        </w:rPr>
        <w:t xml:space="preserve"> de puits de carbone, et ce faisant</w:t>
      </w:r>
      <w:r w:rsidR="003E65B0">
        <w:rPr>
          <w:rFonts w:ascii="Arial" w:eastAsia="Arial" w:hAnsi="Arial" w:cs="Arial"/>
          <w:sz w:val="20"/>
          <w:szCs w:val="20"/>
          <w:lang w:val="fr-FR"/>
        </w:rPr>
        <w:t>, aident</w:t>
      </w:r>
      <w:r w:rsidR="00E932AA" w:rsidRPr="007871E7">
        <w:rPr>
          <w:rFonts w:ascii="Arial" w:eastAsia="Arial" w:hAnsi="Arial" w:cs="Arial"/>
          <w:sz w:val="20"/>
          <w:szCs w:val="20"/>
          <w:lang w:val="fr-FR"/>
        </w:rPr>
        <w:t xml:space="preserve"> à lutter contre le changement climatique ;</w:t>
      </w:r>
    </w:p>
    <w:p w14:paraId="300E4189" w14:textId="77777777" w:rsidR="00182495" w:rsidRPr="007871E7" w:rsidRDefault="00182495" w:rsidP="00FA183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200C85C1" w14:textId="78A4EDD9" w:rsidR="00976220" w:rsidRDefault="00976220" w:rsidP="00FA183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7871E7">
        <w:rPr>
          <w:rFonts w:ascii="Arial" w:hAnsi="Arial" w:cs="Arial"/>
          <w:sz w:val="20"/>
          <w:szCs w:val="20"/>
          <w:lang w:val="fr-FR"/>
        </w:rPr>
        <w:t>SOULIGNANT qu</w:t>
      </w:r>
      <w:r w:rsidR="0048492A" w:rsidRPr="007871E7">
        <w:rPr>
          <w:rFonts w:ascii="Arial" w:hAnsi="Arial" w:cs="Arial"/>
          <w:sz w:val="20"/>
          <w:szCs w:val="20"/>
          <w:lang w:val="fr-FR"/>
        </w:rPr>
        <w:t>’</w:t>
      </w:r>
      <w:r w:rsidRPr="007871E7">
        <w:rPr>
          <w:rFonts w:ascii="Arial" w:hAnsi="Arial" w:cs="Arial"/>
          <w:sz w:val="20"/>
          <w:szCs w:val="20"/>
          <w:lang w:val="fr-FR"/>
        </w:rPr>
        <w:t>il importe de soutenir le développement, la préservation et la gestion appropriée des haies</w:t>
      </w:r>
      <w:r w:rsidR="00E75E5E">
        <w:rPr>
          <w:rFonts w:ascii="Arial" w:hAnsi="Arial" w:cs="Arial"/>
          <w:sz w:val="20"/>
          <w:szCs w:val="20"/>
          <w:lang w:val="fr-FR"/>
        </w:rPr>
        <w:t>,</w:t>
      </w:r>
      <w:r w:rsidR="003E65B0">
        <w:rPr>
          <w:rFonts w:ascii="Arial" w:hAnsi="Arial" w:cs="Arial"/>
          <w:sz w:val="20"/>
          <w:szCs w:val="20"/>
          <w:lang w:val="fr-FR"/>
        </w:rPr>
        <w:t xml:space="preserve"> des arbres et</w:t>
      </w:r>
      <w:r w:rsidRPr="007871E7">
        <w:rPr>
          <w:rFonts w:ascii="Arial" w:hAnsi="Arial" w:cs="Arial"/>
          <w:sz w:val="20"/>
          <w:szCs w:val="20"/>
          <w:lang w:val="fr-FR"/>
        </w:rPr>
        <w:t xml:space="preserve"> d</w:t>
      </w:r>
      <w:r w:rsidR="0048492A" w:rsidRPr="007871E7">
        <w:rPr>
          <w:rFonts w:ascii="Arial" w:hAnsi="Arial" w:cs="Arial"/>
          <w:sz w:val="20"/>
          <w:szCs w:val="20"/>
          <w:lang w:val="fr-FR"/>
        </w:rPr>
        <w:t>’</w:t>
      </w:r>
      <w:r w:rsidRPr="007871E7">
        <w:rPr>
          <w:rFonts w:ascii="Arial" w:hAnsi="Arial" w:cs="Arial"/>
          <w:sz w:val="20"/>
          <w:szCs w:val="20"/>
          <w:lang w:val="fr-FR"/>
        </w:rPr>
        <w:t>autres éléments paysagers à diversité élevée, y compris dans</w:t>
      </w:r>
      <w:r w:rsidRPr="00976220">
        <w:rPr>
          <w:rFonts w:ascii="Arial" w:hAnsi="Arial" w:cs="Arial"/>
          <w:sz w:val="20"/>
          <w:szCs w:val="20"/>
          <w:lang w:val="fr-FR"/>
        </w:rPr>
        <w:t xml:space="preserve"> les parcelles agricoles, le long des routes, dans les zones rurales ou dans les environnements urbains, et de mettre en évidence leurs avantages pour la durabilité de l</w:t>
      </w:r>
      <w:r w:rsidR="0048492A">
        <w:rPr>
          <w:rFonts w:ascii="Arial" w:hAnsi="Arial" w:cs="Arial"/>
          <w:sz w:val="20"/>
          <w:szCs w:val="20"/>
          <w:lang w:val="fr-FR"/>
        </w:rPr>
        <w:t>’</w:t>
      </w:r>
      <w:r w:rsidRPr="00976220">
        <w:rPr>
          <w:rFonts w:ascii="Arial" w:hAnsi="Arial" w:cs="Arial"/>
          <w:sz w:val="20"/>
          <w:szCs w:val="20"/>
          <w:lang w:val="fr-FR"/>
        </w:rPr>
        <w:t>agriculture ; et</w:t>
      </w:r>
    </w:p>
    <w:p w14:paraId="4E4E2F93" w14:textId="77777777" w:rsidR="00976220" w:rsidRDefault="00976220" w:rsidP="00FA183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7E58EC9A" w14:textId="7A899DA3" w:rsidR="00976220" w:rsidRPr="0070525C" w:rsidRDefault="00976220" w:rsidP="00FA1833">
      <w:pPr>
        <w:spacing w:after="0" w:line="240" w:lineRule="auto"/>
        <w:rPr>
          <w:rFonts w:ascii="Arial" w:eastAsia="Arial" w:hAnsi="Arial" w:cs="Arial"/>
          <w:sz w:val="20"/>
          <w:szCs w:val="20"/>
          <w:lang w:val="fr-FR"/>
        </w:rPr>
      </w:pPr>
      <w:r>
        <w:rPr>
          <w:rFonts w:ascii="Arial" w:hAnsi="Arial" w:cs="Arial"/>
          <w:sz w:val="20"/>
          <w:szCs w:val="20"/>
          <w:lang w:val="fr-FR"/>
        </w:rPr>
        <w:t xml:space="preserve">SE FÉLICITANT </w:t>
      </w:r>
      <w:r>
        <w:rPr>
          <w:rFonts w:ascii="Arial" w:eastAsia="Arial" w:hAnsi="Arial" w:cs="Arial"/>
          <w:sz w:val="20"/>
          <w:szCs w:val="20"/>
          <w:lang w:val="fr-FR"/>
        </w:rPr>
        <w:t>d</w:t>
      </w:r>
      <w:r w:rsidR="00BB7FAF">
        <w:rPr>
          <w:rFonts w:ascii="Arial" w:eastAsia="Arial" w:hAnsi="Arial" w:cs="Arial"/>
          <w:sz w:val="20"/>
          <w:szCs w:val="20"/>
          <w:lang w:val="fr-FR"/>
        </w:rPr>
        <w:t>es travaux de la FAO dans le domaine de l</w:t>
      </w:r>
      <w:r w:rsidR="0048492A">
        <w:rPr>
          <w:rFonts w:ascii="Arial" w:eastAsia="Arial" w:hAnsi="Arial" w:cs="Arial"/>
          <w:sz w:val="20"/>
          <w:szCs w:val="20"/>
          <w:lang w:val="fr-FR"/>
        </w:rPr>
        <w:t>’</w:t>
      </w:r>
      <w:r w:rsidR="00BB7FAF">
        <w:rPr>
          <w:rFonts w:ascii="Arial" w:eastAsia="Arial" w:hAnsi="Arial" w:cs="Arial"/>
          <w:sz w:val="20"/>
          <w:szCs w:val="20"/>
          <w:lang w:val="fr-FR"/>
        </w:rPr>
        <w:t xml:space="preserve">agroécologie </w:t>
      </w:r>
      <w:r w:rsidRPr="00976220">
        <w:rPr>
          <w:rFonts w:ascii="Arial" w:eastAsia="Arial" w:hAnsi="Arial" w:cs="Arial"/>
          <w:sz w:val="20"/>
          <w:szCs w:val="20"/>
          <w:lang w:val="fr-FR"/>
        </w:rPr>
        <w:t>et d</w:t>
      </w:r>
      <w:r w:rsidR="0048492A">
        <w:rPr>
          <w:rFonts w:ascii="Arial" w:eastAsia="Arial" w:hAnsi="Arial" w:cs="Arial"/>
          <w:sz w:val="20"/>
          <w:szCs w:val="20"/>
          <w:lang w:val="fr-FR"/>
        </w:rPr>
        <w:t>’</w:t>
      </w:r>
      <w:r w:rsidRPr="00976220">
        <w:rPr>
          <w:rFonts w:ascii="Arial" w:eastAsia="Arial" w:hAnsi="Arial" w:cs="Arial"/>
          <w:sz w:val="20"/>
          <w:szCs w:val="20"/>
          <w:lang w:val="fr-FR"/>
        </w:rPr>
        <w:t xml:space="preserve">autres approches </w:t>
      </w:r>
      <w:r>
        <w:rPr>
          <w:rFonts w:ascii="Arial" w:eastAsia="Arial" w:hAnsi="Arial" w:cs="Arial"/>
          <w:sz w:val="20"/>
          <w:szCs w:val="20"/>
          <w:lang w:val="fr-FR"/>
        </w:rPr>
        <w:t>innovantes</w:t>
      </w:r>
      <w:r w:rsidRPr="00976220">
        <w:rPr>
          <w:rFonts w:ascii="Arial" w:eastAsia="Arial" w:hAnsi="Arial" w:cs="Arial"/>
          <w:sz w:val="20"/>
          <w:szCs w:val="20"/>
          <w:lang w:val="fr-FR"/>
        </w:rPr>
        <w:t xml:space="preserve"> et durables </w:t>
      </w:r>
      <w:r>
        <w:rPr>
          <w:rFonts w:ascii="Arial" w:eastAsia="Arial" w:hAnsi="Arial" w:cs="Arial"/>
          <w:sz w:val="20"/>
          <w:szCs w:val="20"/>
          <w:lang w:val="fr-FR"/>
        </w:rPr>
        <w:t xml:space="preserve">en matière </w:t>
      </w:r>
      <w:r w:rsidRPr="00976220">
        <w:rPr>
          <w:rFonts w:ascii="Arial" w:eastAsia="Arial" w:hAnsi="Arial" w:cs="Arial"/>
          <w:sz w:val="20"/>
          <w:szCs w:val="20"/>
          <w:lang w:val="fr-FR"/>
        </w:rPr>
        <w:t>d</w:t>
      </w:r>
      <w:r w:rsidR="0048492A">
        <w:rPr>
          <w:rFonts w:ascii="Arial" w:eastAsia="Arial" w:hAnsi="Arial" w:cs="Arial"/>
          <w:sz w:val="20"/>
          <w:szCs w:val="20"/>
          <w:lang w:val="fr-FR"/>
        </w:rPr>
        <w:t>’</w:t>
      </w:r>
      <w:r w:rsidRPr="00976220">
        <w:rPr>
          <w:rFonts w:ascii="Arial" w:eastAsia="Arial" w:hAnsi="Arial" w:cs="Arial"/>
          <w:sz w:val="20"/>
          <w:szCs w:val="20"/>
          <w:lang w:val="fr-FR"/>
        </w:rPr>
        <w:t xml:space="preserve">agriculture </w:t>
      </w:r>
      <w:r w:rsidR="00BB7FAF">
        <w:rPr>
          <w:rFonts w:ascii="Arial" w:eastAsia="Arial" w:hAnsi="Arial" w:cs="Arial"/>
          <w:sz w:val="20"/>
          <w:szCs w:val="20"/>
          <w:lang w:val="fr-FR"/>
        </w:rPr>
        <w:t xml:space="preserve">et RAPPELANT la définition </w:t>
      </w:r>
      <w:r w:rsidR="0009290D">
        <w:rPr>
          <w:rFonts w:ascii="Arial" w:eastAsia="Arial" w:hAnsi="Arial" w:cs="Arial"/>
          <w:sz w:val="20"/>
          <w:szCs w:val="20"/>
          <w:lang w:val="fr-FR"/>
        </w:rPr>
        <w:t>de l</w:t>
      </w:r>
      <w:r w:rsidR="0048492A">
        <w:rPr>
          <w:rFonts w:ascii="Arial" w:eastAsia="Arial" w:hAnsi="Arial" w:cs="Arial"/>
          <w:sz w:val="20"/>
          <w:szCs w:val="20"/>
          <w:lang w:val="fr-FR"/>
        </w:rPr>
        <w:t>’</w:t>
      </w:r>
      <w:r w:rsidR="0009290D">
        <w:rPr>
          <w:rFonts w:ascii="Arial" w:eastAsia="Arial" w:hAnsi="Arial" w:cs="Arial"/>
          <w:sz w:val="20"/>
          <w:szCs w:val="20"/>
          <w:lang w:val="fr-FR"/>
        </w:rPr>
        <w:t>agroforesterie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</w:t>
      </w:r>
      <w:r w:rsidRPr="00976220">
        <w:rPr>
          <w:rFonts w:ascii="Arial" w:eastAsia="Arial" w:hAnsi="Arial" w:cs="Arial"/>
          <w:sz w:val="20"/>
          <w:szCs w:val="20"/>
          <w:lang w:val="fr-FR"/>
        </w:rPr>
        <w:t>établie par la FAO ;</w:t>
      </w:r>
    </w:p>
    <w:p w14:paraId="3D437321" w14:textId="77777777" w:rsidR="00FA3A1E" w:rsidRPr="0070525C" w:rsidRDefault="00FA3A1E" w:rsidP="00FA1833">
      <w:pPr>
        <w:spacing w:after="0" w:line="240" w:lineRule="auto"/>
        <w:rPr>
          <w:rFonts w:ascii="Arial" w:eastAsia="Arial" w:hAnsi="Arial" w:cs="Arial"/>
          <w:sz w:val="20"/>
          <w:szCs w:val="20"/>
          <w:lang w:val="fr-FR"/>
        </w:rPr>
      </w:pPr>
    </w:p>
    <w:p w14:paraId="097EF134" w14:textId="78FDEB6C" w:rsidR="6C90A99E" w:rsidRPr="0070525C" w:rsidRDefault="005D2D08" w:rsidP="00FA1833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fr-FR"/>
        </w:rPr>
      </w:pPr>
      <w:r w:rsidRPr="005D2D08">
        <w:rPr>
          <w:rFonts w:ascii="Arial" w:eastAsia="Arial" w:hAnsi="Arial" w:cs="Arial"/>
          <w:b/>
          <w:bCs/>
          <w:sz w:val="20"/>
          <w:szCs w:val="20"/>
          <w:lang w:val="fr-FR"/>
        </w:rPr>
        <w:t>Le Congrès mondial de la nature 2025 de l</w:t>
      </w:r>
      <w:r w:rsidR="0048492A">
        <w:rPr>
          <w:rFonts w:ascii="Arial" w:eastAsia="Arial" w:hAnsi="Arial" w:cs="Arial"/>
          <w:b/>
          <w:bCs/>
          <w:sz w:val="20"/>
          <w:szCs w:val="20"/>
          <w:lang w:val="fr-FR"/>
        </w:rPr>
        <w:t>’</w:t>
      </w:r>
      <w:r w:rsidRPr="005D2D08">
        <w:rPr>
          <w:rFonts w:ascii="Arial" w:eastAsia="Arial" w:hAnsi="Arial" w:cs="Arial"/>
          <w:b/>
          <w:bCs/>
          <w:sz w:val="20"/>
          <w:szCs w:val="20"/>
          <w:lang w:val="fr-FR"/>
        </w:rPr>
        <w:t xml:space="preserve">UICN, lors de sa session à </w:t>
      </w:r>
      <w:r>
        <w:rPr>
          <w:rFonts w:ascii="Arial" w:eastAsia="Arial" w:hAnsi="Arial" w:cs="Arial"/>
          <w:b/>
          <w:bCs/>
          <w:sz w:val="20"/>
          <w:szCs w:val="20"/>
          <w:lang w:val="fr-FR"/>
        </w:rPr>
        <w:t>Abou Dhabi, Émirats arabes unis</w:t>
      </w:r>
      <w:r w:rsidR="0070525C">
        <w:rPr>
          <w:rFonts w:ascii="Arial" w:eastAsia="Arial" w:hAnsi="Arial" w:cs="Arial"/>
          <w:b/>
          <w:bCs/>
          <w:sz w:val="20"/>
          <w:szCs w:val="20"/>
          <w:lang w:val="fr-FR"/>
        </w:rPr>
        <w:t> </w:t>
      </w:r>
      <w:r w:rsidR="00BB7FAF">
        <w:rPr>
          <w:rFonts w:ascii="Arial" w:eastAsia="Arial" w:hAnsi="Arial" w:cs="Arial"/>
          <w:b/>
          <w:bCs/>
          <w:sz w:val="20"/>
          <w:szCs w:val="20"/>
          <w:lang w:val="fr-FR"/>
        </w:rPr>
        <w:t>:</w:t>
      </w:r>
    </w:p>
    <w:p w14:paraId="3059F9C4" w14:textId="77777777" w:rsidR="00FA3A1E" w:rsidRPr="0070525C" w:rsidRDefault="00FA3A1E" w:rsidP="00FA1833">
      <w:pPr>
        <w:spacing w:after="0" w:line="240" w:lineRule="auto"/>
        <w:rPr>
          <w:rFonts w:ascii="Arial" w:eastAsia="Arial" w:hAnsi="Arial" w:cs="Arial"/>
          <w:sz w:val="20"/>
          <w:szCs w:val="20"/>
          <w:lang w:val="fr-FR"/>
        </w:rPr>
      </w:pPr>
    </w:p>
    <w:p w14:paraId="77313E3E" w14:textId="668F1BB6" w:rsidR="00763084" w:rsidRPr="0070525C" w:rsidRDefault="00BB7FAF" w:rsidP="00FA183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1. DEMANDE au Secrétariat de l</w:t>
      </w:r>
      <w:r w:rsidR="0048492A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UICN de soutenir la diffusion et la mise en œuvre de pratiques liées à la multifonctionnalité, à la gestion durable, à la conservation et à la plantation des haies</w:t>
      </w:r>
      <w:r w:rsidR="003E65B0">
        <w:rPr>
          <w:rFonts w:ascii="Arial" w:eastAsia="Arial" w:hAnsi="Arial" w:cs="Arial"/>
          <w:sz w:val="20"/>
          <w:szCs w:val="20"/>
          <w:lang w:val="fr-FR"/>
        </w:rPr>
        <w:t xml:space="preserve"> et des arbres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dans les zones agricoles, dans le cadre de ses projets et programmes de protection et de conservation de la biodiversité et des écosystèmes, et d</w:t>
      </w:r>
      <w:r w:rsidR="0048492A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accroissement de l</w:t>
      </w:r>
      <w:r w:rsidR="0048492A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hétérogénéité des paysages</w:t>
      </w:r>
      <w:r w:rsidR="00974FF4">
        <w:rPr>
          <w:rFonts w:ascii="Arial" w:eastAsia="Arial" w:hAnsi="Arial" w:cs="Arial"/>
          <w:sz w:val="20"/>
          <w:szCs w:val="20"/>
          <w:lang w:val="fr-FR"/>
        </w:rPr>
        <w:t>.</w:t>
      </w:r>
    </w:p>
    <w:p w14:paraId="5EE64B87" w14:textId="77777777" w:rsidR="00763084" w:rsidRPr="0070525C" w:rsidRDefault="00763084" w:rsidP="00FA183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68B1D001" w14:textId="3B253395" w:rsidR="00763084" w:rsidRPr="0070525C" w:rsidRDefault="00BB7FAF" w:rsidP="00FA183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2. ENCOURAGE les États et les Membres de l</w:t>
      </w:r>
      <w:r w:rsidR="0048492A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 xml:space="preserve">UICN à élaborer des politiques et des stratégies pour un développement plus large des haies </w:t>
      </w:r>
      <w:r w:rsidR="003E65B0">
        <w:rPr>
          <w:rFonts w:ascii="Arial" w:eastAsia="Arial" w:hAnsi="Arial" w:cs="Arial"/>
          <w:sz w:val="20"/>
          <w:szCs w:val="20"/>
          <w:lang w:val="fr-FR"/>
        </w:rPr>
        <w:t xml:space="preserve">et des arbres </w:t>
      </w:r>
      <w:r>
        <w:rPr>
          <w:rFonts w:ascii="Arial" w:eastAsia="Arial" w:hAnsi="Arial" w:cs="Arial"/>
          <w:sz w:val="20"/>
          <w:szCs w:val="20"/>
          <w:lang w:val="fr-FR"/>
        </w:rPr>
        <w:t>et d</w:t>
      </w:r>
      <w:r w:rsidR="0048492A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autres éléments du paysage à</w:t>
      </w:r>
      <w:r w:rsidR="003E65B0">
        <w:rPr>
          <w:rFonts w:ascii="Arial" w:eastAsia="Arial" w:hAnsi="Arial" w:cs="Arial"/>
          <w:sz w:val="20"/>
          <w:szCs w:val="20"/>
          <w:lang w:val="fr-FR"/>
        </w:rPr>
        <w:t xml:space="preserve"> </w:t>
      </w:r>
      <w:r>
        <w:rPr>
          <w:rFonts w:ascii="Arial" w:eastAsia="Arial" w:hAnsi="Arial" w:cs="Arial"/>
          <w:sz w:val="20"/>
          <w:szCs w:val="20"/>
          <w:lang w:val="fr-FR"/>
        </w:rPr>
        <w:t>diversité</w:t>
      </w:r>
      <w:r w:rsidR="003E65B0">
        <w:rPr>
          <w:rFonts w:ascii="Arial" w:eastAsia="Arial" w:hAnsi="Arial" w:cs="Arial"/>
          <w:sz w:val="20"/>
          <w:szCs w:val="20"/>
          <w:lang w:val="fr-FR"/>
        </w:rPr>
        <w:t xml:space="preserve"> élevée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dans l</w:t>
      </w:r>
      <w:r w:rsidR="0048492A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agriculture</w:t>
      </w:r>
      <w:r w:rsidR="00974FF4">
        <w:rPr>
          <w:rFonts w:ascii="Arial" w:eastAsia="Arial" w:hAnsi="Arial" w:cs="Arial"/>
          <w:sz w:val="20"/>
          <w:szCs w:val="20"/>
          <w:lang w:val="fr-FR"/>
        </w:rPr>
        <w:t>,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et à respecter </w:t>
      </w:r>
      <w:r w:rsidR="00016CDD">
        <w:rPr>
          <w:rFonts w:ascii="Arial" w:eastAsia="Arial" w:hAnsi="Arial" w:cs="Arial"/>
          <w:sz w:val="20"/>
          <w:szCs w:val="20"/>
          <w:lang w:val="fr-FR"/>
        </w:rPr>
        <w:t>l</w:t>
      </w:r>
      <w:r>
        <w:rPr>
          <w:rFonts w:ascii="Arial" w:eastAsia="Arial" w:hAnsi="Arial" w:cs="Arial"/>
          <w:sz w:val="20"/>
          <w:szCs w:val="20"/>
          <w:lang w:val="fr-FR"/>
        </w:rPr>
        <w:t>e</w:t>
      </w:r>
      <w:r w:rsidR="009B70AF">
        <w:rPr>
          <w:rFonts w:ascii="Arial" w:eastAsia="Arial" w:hAnsi="Arial" w:cs="Arial"/>
          <w:sz w:val="20"/>
          <w:szCs w:val="20"/>
          <w:lang w:val="fr-FR"/>
        </w:rPr>
        <w:t>ur</w:t>
      </w:r>
      <w:r>
        <w:rPr>
          <w:rFonts w:ascii="Arial" w:eastAsia="Arial" w:hAnsi="Arial" w:cs="Arial"/>
          <w:sz w:val="20"/>
          <w:szCs w:val="20"/>
          <w:lang w:val="fr-FR"/>
        </w:rPr>
        <w:t>s objectifs internationaux</w:t>
      </w:r>
      <w:r w:rsidR="00974FF4">
        <w:rPr>
          <w:rFonts w:ascii="Arial" w:eastAsia="Arial" w:hAnsi="Arial" w:cs="Arial"/>
          <w:sz w:val="20"/>
          <w:szCs w:val="20"/>
          <w:lang w:val="fr-FR"/>
        </w:rPr>
        <w:t>.</w:t>
      </w:r>
    </w:p>
    <w:p w14:paraId="2959A582" w14:textId="77777777" w:rsidR="00763084" w:rsidRPr="0070525C" w:rsidRDefault="00763084" w:rsidP="00FA183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634DC605" w14:textId="03844AE6" w:rsidR="00763084" w:rsidRPr="0070525C" w:rsidRDefault="00BB7FAF" w:rsidP="00FA183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3. ENCOURAGE les États et les Membres de l</w:t>
      </w:r>
      <w:r w:rsidR="0048492A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 xml:space="preserve">UICN à </w:t>
      </w:r>
      <w:r w:rsidR="00976220">
        <w:rPr>
          <w:rFonts w:ascii="Arial" w:eastAsia="Arial" w:hAnsi="Arial" w:cs="Arial"/>
          <w:sz w:val="20"/>
          <w:szCs w:val="20"/>
          <w:lang w:val="fr-FR"/>
        </w:rPr>
        <w:t>promouvoir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l</w:t>
      </w:r>
      <w:r w:rsidR="0048492A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utilisation du bois issu de la gestion</w:t>
      </w:r>
      <w:r w:rsidR="003E65B0">
        <w:rPr>
          <w:rFonts w:ascii="Arial" w:eastAsia="Arial" w:hAnsi="Arial" w:cs="Arial"/>
          <w:sz w:val="20"/>
          <w:szCs w:val="20"/>
          <w:lang w:val="fr-FR"/>
        </w:rPr>
        <w:t xml:space="preserve"> durable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des haies </w:t>
      </w:r>
      <w:r w:rsidR="003E65B0">
        <w:rPr>
          <w:rFonts w:ascii="Arial" w:eastAsia="Arial" w:hAnsi="Arial" w:cs="Arial"/>
          <w:sz w:val="20"/>
          <w:szCs w:val="20"/>
          <w:lang w:val="fr-FR"/>
        </w:rPr>
        <w:t xml:space="preserve">et des arbres </w:t>
      </w:r>
      <w:r>
        <w:rPr>
          <w:rFonts w:ascii="Arial" w:eastAsia="Arial" w:hAnsi="Arial" w:cs="Arial"/>
          <w:sz w:val="20"/>
          <w:szCs w:val="20"/>
          <w:lang w:val="fr-FR"/>
        </w:rPr>
        <w:t>dans la filière bois-énergie</w:t>
      </w:r>
      <w:r w:rsidR="009F3350">
        <w:rPr>
          <w:rFonts w:ascii="Arial" w:hAnsi="Arial" w:cs="Arial"/>
          <w:sz w:val="20"/>
          <w:szCs w:val="20"/>
          <w:lang w:val="fr-FR"/>
        </w:rPr>
        <w:t xml:space="preserve"> </w:t>
      </w:r>
      <w:r w:rsidR="00976220" w:rsidRPr="00976220">
        <w:rPr>
          <w:rFonts w:ascii="Arial" w:hAnsi="Arial" w:cs="Arial"/>
          <w:sz w:val="20"/>
          <w:szCs w:val="20"/>
          <w:lang w:val="fr-FR"/>
        </w:rPr>
        <w:t>en structurant les filières locales de</w:t>
      </w:r>
      <w:r w:rsidR="009F3350">
        <w:rPr>
          <w:rFonts w:ascii="Arial" w:hAnsi="Arial" w:cs="Arial"/>
          <w:sz w:val="20"/>
          <w:szCs w:val="20"/>
          <w:lang w:val="fr-FR"/>
        </w:rPr>
        <w:t xml:space="preserve"> la</w:t>
      </w:r>
      <w:r w:rsidR="00976220" w:rsidRPr="00976220">
        <w:rPr>
          <w:rFonts w:ascii="Arial" w:hAnsi="Arial" w:cs="Arial"/>
          <w:sz w:val="20"/>
          <w:szCs w:val="20"/>
          <w:lang w:val="fr-FR"/>
        </w:rPr>
        <w:t xml:space="preserve"> bioéconomie et en soutenant les entreprises, le cas échéant</w:t>
      </w:r>
      <w:r w:rsidR="009F3350">
        <w:rPr>
          <w:rFonts w:ascii="Arial" w:hAnsi="Arial" w:cs="Arial"/>
          <w:sz w:val="20"/>
          <w:szCs w:val="20"/>
          <w:lang w:val="fr-FR"/>
        </w:rPr>
        <w:t>.</w:t>
      </w:r>
    </w:p>
    <w:p w14:paraId="79500313" w14:textId="367B91AC" w:rsidR="00763084" w:rsidRPr="0070525C" w:rsidRDefault="00BB7FAF" w:rsidP="00FA183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lastRenderedPageBreak/>
        <w:t xml:space="preserve">4. </w:t>
      </w:r>
      <w:r w:rsidR="009F3350">
        <w:rPr>
          <w:rFonts w:ascii="Arial" w:eastAsia="Arial" w:hAnsi="Arial" w:cs="Arial"/>
          <w:sz w:val="20"/>
          <w:szCs w:val="20"/>
          <w:lang w:val="fr-FR"/>
        </w:rPr>
        <w:t>DEMANDE aux</w:t>
      </w:r>
      <w:r w:rsidR="007A4041">
        <w:rPr>
          <w:rFonts w:ascii="Arial" w:eastAsia="Arial" w:hAnsi="Arial" w:cs="Arial"/>
          <w:sz w:val="20"/>
          <w:szCs w:val="20"/>
          <w:lang w:val="fr-FR"/>
        </w:rPr>
        <w:t xml:space="preserve"> </w:t>
      </w:r>
      <w:r>
        <w:rPr>
          <w:rFonts w:ascii="Arial" w:eastAsia="Arial" w:hAnsi="Arial" w:cs="Arial"/>
          <w:sz w:val="20"/>
          <w:szCs w:val="20"/>
          <w:lang w:val="fr-FR"/>
        </w:rPr>
        <w:t xml:space="preserve">États et </w:t>
      </w:r>
      <w:r w:rsidR="009F3350">
        <w:rPr>
          <w:rFonts w:ascii="Arial" w:eastAsia="Arial" w:hAnsi="Arial" w:cs="Arial"/>
          <w:sz w:val="20"/>
          <w:szCs w:val="20"/>
          <w:lang w:val="fr-FR"/>
        </w:rPr>
        <w:t>aux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Membres de l</w:t>
      </w:r>
      <w:r w:rsidR="0048492A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 xml:space="preserve">UICN de </w:t>
      </w:r>
      <w:r w:rsidR="009F3350">
        <w:rPr>
          <w:rFonts w:ascii="Arial" w:eastAsia="Arial" w:hAnsi="Arial" w:cs="Arial"/>
          <w:sz w:val="20"/>
          <w:szCs w:val="20"/>
          <w:lang w:val="fr-FR"/>
        </w:rPr>
        <w:t>permettre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l</w:t>
      </w:r>
      <w:r w:rsidR="0048492A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 xml:space="preserve">approvisionnement à long terme en </w:t>
      </w:r>
      <w:r w:rsidR="009F3350">
        <w:rPr>
          <w:rFonts w:ascii="Arial" w:eastAsia="Arial" w:hAnsi="Arial" w:cs="Arial"/>
          <w:sz w:val="20"/>
          <w:szCs w:val="20"/>
          <w:lang w:val="fr-FR"/>
        </w:rPr>
        <w:t>propagules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de qualité et d</w:t>
      </w:r>
      <w:r w:rsidR="0048492A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origine tracée, avec des espèces adaptées aux conditions pé</w:t>
      </w:r>
      <w:r w:rsidR="005E7246">
        <w:rPr>
          <w:rFonts w:ascii="Arial" w:eastAsia="Arial" w:hAnsi="Arial" w:cs="Arial"/>
          <w:sz w:val="20"/>
          <w:szCs w:val="20"/>
          <w:lang w:val="fr-FR"/>
        </w:rPr>
        <w:t xml:space="preserve">doclimatiques </w:t>
      </w:r>
      <w:r>
        <w:rPr>
          <w:rFonts w:ascii="Arial" w:eastAsia="Arial" w:hAnsi="Arial" w:cs="Arial"/>
          <w:sz w:val="20"/>
          <w:szCs w:val="20"/>
          <w:lang w:val="fr-FR"/>
        </w:rPr>
        <w:t>locales et futures, en favorisant les espèces indigènes et en évitant les espèces exotiques envahissantes dans les programmes de plantation</w:t>
      </w:r>
      <w:r w:rsidR="00974FF4">
        <w:rPr>
          <w:rFonts w:ascii="Arial" w:eastAsia="Arial" w:hAnsi="Arial" w:cs="Arial"/>
          <w:sz w:val="20"/>
          <w:szCs w:val="20"/>
          <w:lang w:val="fr-FR"/>
        </w:rPr>
        <w:t>.</w:t>
      </w:r>
    </w:p>
    <w:p w14:paraId="13A0206D" w14:textId="77777777" w:rsidR="00763084" w:rsidRPr="0070525C" w:rsidRDefault="00763084" w:rsidP="00FA183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74D5846F" w14:textId="66D65243" w:rsidR="005E7246" w:rsidRDefault="00BB7FAF" w:rsidP="00FA183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5. INVITE les États et les Membres de l</w:t>
      </w:r>
      <w:r w:rsidR="0048492A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 xml:space="preserve">UICN à renforcer les services de conseil agricole pour la gestion durable des haies </w:t>
      </w:r>
      <w:r w:rsidR="003E65B0">
        <w:rPr>
          <w:rFonts w:ascii="Arial" w:eastAsia="Arial" w:hAnsi="Arial" w:cs="Arial"/>
          <w:sz w:val="20"/>
          <w:szCs w:val="20"/>
          <w:lang w:val="fr-FR"/>
        </w:rPr>
        <w:t xml:space="preserve">et des arbres </w:t>
      </w:r>
      <w:r>
        <w:rPr>
          <w:rFonts w:ascii="Arial" w:eastAsia="Arial" w:hAnsi="Arial" w:cs="Arial"/>
          <w:sz w:val="20"/>
          <w:szCs w:val="20"/>
          <w:lang w:val="fr-FR"/>
        </w:rPr>
        <w:t>et à mieux intégrer l</w:t>
      </w:r>
      <w:r w:rsidR="0009290D">
        <w:rPr>
          <w:rFonts w:ascii="Arial" w:eastAsia="Arial" w:hAnsi="Arial" w:cs="Arial"/>
          <w:sz w:val="20"/>
          <w:szCs w:val="20"/>
          <w:lang w:val="fr-FR"/>
        </w:rPr>
        <w:t>es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formation</w:t>
      </w:r>
      <w:r w:rsidR="0009290D">
        <w:rPr>
          <w:rFonts w:ascii="Arial" w:eastAsia="Arial" w:hAnsi="Arial" w:cs="Arial"/>
          <w:sz w:val="20"/>
          <w:szCs w:val="20"/>
          <w:lang w:val="fr-FR"/>
        </w:rPr>
        <w:t>s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sur les haies </w:t>
      </w:r>
      <w:r w:rsidR="003E65B0">
        <w:rPr>
          <w:rFonts w:ascii="Arial" w:eastAsia="Arial" w:hAnsi="Arial" w:cs="Arial"/>
          <w:sz w:val="20"/>
          <w:szCs w:val="20"/>
          <w:lang w:val="fr-FR"/>
        </w:rPr>
        <w:t xml:space="preserve">et les arbres </w:t>
      </w:r>
      <w:r w:rsidR="0075245E">
        <w:rPr>
          <w:rFonts w:ascii="Arial" w:eastAsia="Arial" w:hAnsi="Arial" w:cs="Arial"/>
          <w:sz w:val="20"/>
          <w:szCs w:val="20"/>
          <w:lang w:val="fr-FR"/>
        </w:rPr>
        <w:t xml:space="preserve">destinées aux </w:t>
      </w:r>
      <w:r>
        <w:rPr>
          <w:rFonts w:ascii="Arial" w:eastAsia="Arial" w:hAnsi="Arial" w:cs="Arial"/>
          <w:sz w:val="20"/>
          <w:szCs w:val="20"/>
          <w:lang w:val="fr-FR"/>
        </w:rPr>
        <w:t>acteurs</w:t>
      </w:r>
      <w:r w:rsidR="0075245E">
        <w:rPr>
          <w:rFonts w:ascii="Arial" w:eastAsia="Arial" w:hAnsi="Arial" w:cs="Arial"/>
          <w:sz w:val="20"/>
          <w:szCs w:val="20"/>
          <w:lang w:val="fr-FR"/>
        </w:rPr>
        <w:t xml:space="preserve"> </w:t>
      </w:r>
      <w:r w:rsidR="005E7246" w:rsidRPr="005E7246">
        <w:rPr>
          <w:rFonts w:ascii="Arial" w:hAnsi="Arial" w:cs="Arial"/>
          <w:sz w:val="20"/>
          <w:szCs w:val="20"/>
          <w:lang w:val="fr-FR"/>
        </w:rPr>
        <w:t>de l</w:t>
      </w:r>
      <w:r w:rsidR="0048492A">
        <w:rPr>
          <w:rFonts w:ascii="Arial" w:hAnsi="Arial" w:cs="Arial"/>
          <w:sz w:val="20"/>
          <w:szCs w:val="20"/>
          <w:lang w:val="fr-FR"/>
        </w:rPr>
        <w:t>’</w:t>
      </w:r>
      <w:r w:rsidR="005E7246" w:rsidRPr="005E7246">
        <w:rPr>
          <w:rFonts w:ascii="Arial" w:hAnsi="Arial" w:cs="Arial"/>
          <w:sz w:val="20"/>
          <w:szCs w:val="20"/>
          <w:lang w:val="fr-FR"/>
        </w:rPr>
        <w:t>agriculture</w:t>
      </w:r>
      <w:r w:rsidR="0075245E">
        <w:rPr>
          <w:rFonts w:ascii="Arial" w:hAnsi="Arial" w:cs="Arial"/>
          <w:sz w:val="20"/>
          <w:szCs w:val="20"/>
          <w:lang w:val="fr-FR"/>
        </w:rPr>
        <w:t xml:space="preserve">, </w:t>
      </w:r>
      <w:r w:rsidR="005E7246" w:rsidRPr="005E7246">
        <w:rPr>
          <w:rFonts w:ascii="Arial" w:hAnsi="Arial" w:cs="Arial"/>
          <w:sz w:val="20"/>
          <w:szCs w:val="20"/>
          <w:lang w:val="fr-FR"/>
        </w:rPr>
        <w:t>de l</w:t>
      </w:r>
      <w:r w:rsidR="0048492A">
        <w:rPr>
          <w:rFonts w:ascii="Arial" w:hAnsi="Arial" w:cs="Arial"/>
          <w:sz w:val="20"/>
          <w:szCs w:val="20"/>
          <w:lang w:val="fr-FR"/>
        </w:rPr>
        <w:t>’</w:t>
      </w:r>
      <w:r w:rsidR="005E7246" w:rsidRPr="005E7246">
        <w:rPr>
          <w:rFonts w:ascii="Arial" w:hAnsi="Arial" w:cs="Arial"/>
          <w:sz w:val="20"/>
          <w:szCs w:val="20"/>
          <w:lang w:val="fr-FR"/>
        </w:rPr>
        <w:t>agroforesterie</w:t>
      </w:r>
      <w:r w:rsidR="0075245E">
        <w:rPr>
          <w:rFonts w:ascii="Arial" w:hAnsi="Arial" w:cs="Arial"/>
          <w:sz w:val="20"/>
          <w:szCs w:val="20"/>
          <w:lang w:val="fr-FR"/>
        </w:rPr>
        <w:t xml:space="preserve"> et d’autres domaines apparentés touchant à la gestion des terres</w:t>
      </w:r>
      <w:r w:rsidR="005E7246">
        <w:rPr>
          <w:rFonts w:ascii="Arial" w:hAnsi="Arial" w:cs="Arial"/>
          <w:sz w:val="20"/>
          <w:szCs w:val="20"/>
          <w:lang w:val="fr-FR"/>
        </w:rPr>
        <w:t>.</w:t>
      </w:r>
    </w:p>
    <w:p w14:paraId="31D64FB9" w14:textId="77777777" w:rsidR="005E7246" w:rsidRPr="0070525C" w:rsidRDefault="005E7246" w:rsidP="00FA1833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1F6BCC72" w14:textId="36B1950E" w:rsidR="6C90A99E" w:rsidRPr="0070525C" w:rsidRDefault="00BB7FAF" w:rsidP="00FA1833">
      <w:pPr>
        <w:spacing w:after="0" w:line="240" w:lineRule="auto"/>
        <w:rPr>
          <w:rFonts w:ascii="Arial" w:eastAsia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 xml:space="preserve">6. INVITE </w:t>
      </w:r>
      <w:r w:rsidR="007871E7">
        <w:rPr>
          <w:rFonts w:ascii="Arial" w:eastAsia="Arial" w:hAnsi="Arial" w:cs="Arial"/>
          <w:sz w:val="20"/>
          <w:szCs w:val="20"/>
          <w:lang w:val="fr-FR"/>
        </w:rPr>
        <w:t xml:space="preserve">ÉGALEMENT </w:t>
      </w:r>
      <w:r>
        <w:rPr>
          <w:rFonts w:ascii="Arial" w:eastAsia="Arial" w:hAnsi="Arial" w:cs="Arial"/>
          <w:sz w:val="20"/>
          <w:szCs w:val="20"/>
          <w:lang w:val="fr-FR"/>
        </w:rPr>
        <w:t>les États et les Membres de l</w:t>
      </w:r>
      <w:r w:rsidR="0048492A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UICN à poursuivre la recherche sur les haies</w:t>
      </w:r>
      <w:r w:rsidR="00E75E5E">
        <w:rPr>
          <w:rFonts w:ascii="Arial" w:eastAsia="Arial" w:hAnsi="Arial" w:cs="Arial"/>
          <w:sz w:val="20"/>
          <w:szCs w:val="20"/>
          <w:lang w:val="fr-FR"/>
        </w:rPr>
        <w:t xml:space="preserve"> et</w:t>
      </w:r>
      <w:r w:rsidR="0075245E">
        <w:rPr>
          <w:rFonts w:ascii="Arial" w:eastAsia="Arial" w:hAnsi="Arial" w:cs="Arial"/>
          <w:sz w:val="20"/>
          <w:szCs w:val="20"/>
          <w:lang w:val="fr-FR"/>
        </w:rPr>
        <w:t xml:space="preserve"> les arbres </w:t>
      </w:r>
      <w:r>
        <w:rPr>
          <w:rFonts w:ascii="Arial" w:eastAsia="Arial" w:hAnsi="Arial" w:cs="Arial"/>
          <w:sz w:val="20"/>
          <w:szCs w:val="20"/>
          <w:lang w:val="fr-FR"/>
        </w:rPr>
        <w:t xml:space="preserve">et les systèmes agroforestiers, à en </w:t>
      </w:r>
      <w:r w:rsidR="00E75E5E">
        <w:rPr>
          <w:rFonts w:ascii="Arial" w:eastAsia="Arial" w:hAnsi="Arial" w:cs="Arial"/>
          <w:sz w:val="20"/>
          <w:szCs w:val="20"/>
          <w:lang w:val="fr-FR"/>
        </w:rPr>
        <w:t>diffuser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largement les résultats et à mettre au point des méthodes et des outils de suivi </w:t>
      </w:r>
      <w:r w:rsidR="005E7246">
        <w:rPr>
          <w:rFonts w:ascii="Arial" w:eastAsia="Arial" w:hAnsi="Arial" w:cs="Arial"/>
          <w:sz w:val="20"/>
          <w:szCs w:val="20"/>
          <w:lang w:val="fr-FR"/>
        </w:rPr>
        <w:t xml:space="preserve">fondés </w:t>
      </w:r>
      <w:r w:rsidR="005E7246" w:rsidRPr="005E7246">
        <w:rPr>
          <w:rFonts w:ascii="Arial" w:eastAsia="Arial" w:hAnsi="Arial" w:cs="Arial"/>
          <w:sz w:val="20"/>
          <w:szCs w:val="20"/>
          <w:lang w:val="fr-FR"/>
        </w:rPr>
        <w:t xml:space="preserve">sur </w:t>
      </w:r>
      <w:r w:rsidR="005E7246">
        <w:rPr>
          <w:rFonts w:ascii="Arial" w:eastAsia="Arial" w:hAnsi="Arial" w:cs="Arial"/>
          <w:sz w:val="20"/>
          <w:szCs w:val="20"/>
          <w:lang w:val="fr-FR"/>
        </w:rPr>
        <w:t>d</w:t>
      </w:r>
      <w:r w:rsidR="005E7246" w:rsidRPr="005E7246">
        <w:rPr>
          <w:rFonts w:ascii="Arial" w:eastAsia="Arial" w:hAnsi="Arial" w:cs="Arial"/>
          <w:sz w:val="20"/>
          <w:szCs w:val="20"/>
          <w:lang w:val="fr-FR"/>
        </w:rPr>
        <w:t>es données</w:t>
      </w:r>
      <w:r w:rsidR="005E7246">
        <w:rPr>
          <w:rFonts w:ascii="Arial" w:eastAsia="Arial" w:hAnsi="Arial" w:cs="Arial"/>
          <w:sz w:val="20"/>
          <w:szCs w:val="20"/>
          <w:lang w:val="fr-FR"/>
        </w:rPr>
        <w:t xml:space="preserve"> </w:t>
      </w:r>
      <w:r>
        <w:rPr>
          <w:rFonts w:ascii="Arial" w:eastAsia="Arial" w:hAnsi="Arial" w:cs="Arial"/>
          <w:sz w:val="20"/>
          <w:szCs w:val="20"/>
          <w:lang w:val="fr-FR"/>
        </w:rPr>
        <w:t>afin d</w:t>
      </w:r>
      <w:r w:rsidR="0048492A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établir des données de référence fiables et des rapports d</w:t>
      </w:r>
      <w:r w:rsidR="0048492A">
        <w:rPr>
          <w:rFonts w:ascii="Arial" w:eastAsia="Arial" w:hAnsi="Arial" w:cs="Arial"/>
          <w:sz w:val="20"/>
          <w:szCs w:val="20"/>
          <w:lang w:val="fr-FR"/>
        </w:rPr>
        <w:t>’</w:t>
      </w:r>
      <w:r w:rsidR="00830B31">
        <w:rPr>
          <w:rFonts w:ascii="Arial" w:eastAsia="Arial" w:hAnsi="Arial" w:cs="Arial"/>
          <w:sz w:val="20"/>
          <w:szCs w:val="20"/>
          <w:lang w:val="fr-FR"/>
        </w:rPr>
        <w:t>étape</w:t>
      </w:r>
      <w:r>
        <w:rPr>
          <w:rFonts w:ascii="Arial" w:eastAsia="Arial" w:hAnsi="Arial" w:cs="Arial"/>
          <w:sz w:val="20"/>
          <w:szCs w:val="20"/>
          <w:lang w:val="fr-FR"/>
        </w:rPr>
        <w:t>.</w:t>
      </w:r>
    </w:p>
    <w:sectPr w:rsidR="6C90A99E" w:rsidRPr="0070525C" w:rsidSect="004E112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1B6BE6" w14:textId="77777777" w:rsidR="00217319" w:rsidRDefault="00217319" w:rsidP="0070525C">
      <w:pPr>
        <w:spacing w:after="0" w:line="240" w:lineRule="auto"/>
      </w:pPr>
      <w:r>
        <w:separator/>
      </w:r>
    </w:p>
  </w:endnote>
  <w:endnote w:type="continuationSeparator" w:id="0">
    <w:p w14:paraId="24C77C29" w14:textId="77777777" w:rsidR="00217319" w:rsidRDefault="00217319" w:rsidP="007052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73D3B6" w14:textId="77777777" w:rsidR="0070525C" w:rsidRDefault="0070525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D074CC" w14:textId="77777777" w:rsidR="0070525C" w:rsidRDefault="0070525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E583AD" w14:textId="77777777" w:rsidR="0070525C" w:rsidRDefault="0070525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733B6B" w14:textId="77777777" w:rsidR="00217319" w:rsidRDefault="00217319" w:rsidP="0070525C">
      <w:pPr>
        <w:spacing w:after="0" w:line="240" w:lineRule="auto"/>
      </w:pPr>
      <w:r>
        <w:separator/>
      </w:r>
    </w:p>
  </w:footnote>
  <w:footnote w:type="continuationSeparator" w:id="0">
    <w:p w14:paraId="4B6DEB71" w14:textId="77777777" w:rsidR="00217319" w:rsidRDefault="00217319" w:rsidP="007052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076948" w14:textId="77777777" w:rsidR="0070525C" w:rsidRDefault="0070525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EC3B49" w14:textId="77777777" w:rsidR="0070525C" w:rsidRDefault="0070525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A1978E" w14:textId="77777777" w:rsidR="0070525C" w:rsidRDefault="0070525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30FEC3A"/>
    <w:rsid w:val="00016CDD"/>
    <w:rsid w:val="00021DA8"/>
    <w:rsid w:val="0009290D"/>
    <w:rsid w:val="00182495"/>
    <w:rsid w:val="00196BE6"/>
    <w:rsid w:val="00217319"/>
    <w:rsid w:val="00247250"/>
    <w:rsid w:val="00306B96"/>
    <w:rsid w:val="003553C2"/>
    <w:rsid w:val="00391C27"/>
    <w:rsid w:val="003B24C3"/>
    <w:rsid w:val="003E65B0"/>
    <w:rsid w:val="0048492A"/>
    <w:rsid w:val="004A36D3"/>
    <w:rsid w:val="004E1122"/>
    <w:rsid w:val="004E3671"/>
    <w:rsid w:val="005309F1"/>
    <w:rsid w:val="005640F9"/>
    <w:rsid w:val="00591CCD"/>
    <w:rsid w:val="005D2D08"/>
    <w:rsid w:val="005E7246"/>
    <w:rsid w:val="006458AF"/>
    <w:rsid w:val="0066491B"/>
    <w:rsid w:val="006F49BA"/>
    <w:rsid w:val="0070525C"/>
    <w:rsid w:val="0075225C"/>
    <w:rsid w:val="0075245E"/>
    <w:rsid w:val="00763084"/>
    <w:rsid w:val="007871E7"/>
    <w:rsid w:val="007A4041"/>
    <w:rsid w:val="007D7E3C"/>
    <w:rsid w:val="00830B31"/>
    <w:rsid w:val="00832162"/>
    <w:rsid w:val="008C1290"/>
    <w:rsid w:val="008D2631"/>
    <w:rsid w:val="008E6BD6"/>
    <w:rsid w:val="009179AF"/>
    <w:rsid w:val="009701FA"/>
    <w:rsid w:val="00974FF4"/>
    <w:rsid w:val="00976220"/>
    <w:rsid w:val="009B5EB3"/>
    <w:rsid w:val="009B70AF"/>
    <w:rsid w:val="009F3350"/>
    <w:rsid w:val="00A47EFC"/>
    <w:rsid w:val="00A710FD"/>
    <w:rsid w:val="00AA518D"/>
    <w:rsid w:val="00AB1EB6"/>
    <w:rsid w:val="00AF4A6E"/>
    <w:rsid w:val="00B066EB"/>
    <w:rsid w:val="00B27B35"/>
    <w:rsid w:val="00B8516C"/>
    <w:rsid w:val="00B8607C"/>
    <w:rsid w:val="00BB1961"/>
    <w:rsid w:val="00BB7FAF"/>
    <w:rsid w:val="00BC0AE4"/>
    <w:rsid w:val="00BC739F"/>
    <w:rsid w:val="00BC7877"/>
    <w:rsid w:val="00C31DDA"/>
    <w:rsid w:val="00C42CB1"/>
    <w:rsid w:val="00C86CD0"/>
    <w:rsid w:val="00CB60EC"/>
    <w:rsid w:val="00E249B8"/>
    <w:rsid w:val="00E75E5E"/>
    <w:rsid w:val="00E932AA"/>
    <w:rsid w:val="00EC2C3A"/>
    <w:rsid w:val="00FA1833"/>
    <w:rsid w:val="00FA3A1E"/>
    <w:rsid w:val="00FB6BF6"/>
    <w:rsid w:val="00FD44E3"/>
    <w:rsid w:val="2682C49F"/>
    <w:rsid w:val="630FEC3A"/>
    <w:rsid w:val="6C90A99E"/>
    <w:rsid w:val="7EEFB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0FEC3A"/>
  <w15:docId w15:val="{B7DC47E8-CE60-4948-B224-5C958F48C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9179AF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3553C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53C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553C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53C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53C2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7052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525C"/>
  </w:style>
  <w:style w:type="paragraph" w:styleId="Footer">
    <w:name w:val="footer"/>
    <w:basedOn w:val="Normal"/>
    <w:link w:val="FooterChar"/>
    <w:uiPriority w:val="99"/>
    <w:unhideWhenUsed/>
    <w:rsid w:val="007052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525C"/>
  </w:style>
  <w:style w:type="paragraph" w:styleId="BalloonText">
    <w:name w:val="Balloon Text"/>
    <w:basedOn w:val="Normal"/>
    <w:link w:val="BalloonTextChar"/>
    <w:uiPriority w:val="99"/>
    <w:semiHidden/>
    <w:unhideWhenUsed/>
    <w:rsid w:val="00974F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4F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556D72A-8342-420A-BC07-89DB6AD0149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C6EA960-AFB4-4C04-AF2E-19EB12971AAA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28760367-F621-4EE0-B35A-AB827304C68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740</Words>
  <Characters>4224</Characters>
  <Application>Microsoft Office Word</Application>
  <DocSecurity>0</DocSecurity>
  <Lines>35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ANNAYEV Tavus</dc:creator>
  <cp:lastModifiedBy>MURITH Deborah</cp:lastModifiedBy>
  <cp:revision>2</cp:revision>
  <dcterms:created xsi:type="dcterms:W3CDTF">2025-10-11T10:13:00Z</dcterms:created>
  <dcterms:modified xsi:type="dcterms:W3CDTF">2025-10-11T10:13:00Z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